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/>
          <w:lang w:val="en-US" w:eastAsia="zh-CN"/>
        </w:rPr>
      </w:pPr>
      <w:r>
        <w:rPr>
          <w:rFonts w:hint="default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7-1</w:t>
      </w:r>
    </w:p>
    <w:p>
      <w:pPr>
        <w:jc w:val="center"/>
        <w:rPr>
          <w:rFonts w:hint="default" w:ascii="Times New Roman" w:hAnsi="Times New Roman" w:eastAsia="方正小标宋简体"/>
          <w:sz w:val="36"/>
          <w:szCs w:val="36"/>
        </w:rPr>
      </w:pPr>
      <w:r>
        <w:rPr>
          <w:rFonts w:hint="default" w:ascii="Times New Roman" w:hAnsi="Times New Roman" w:eastAsia="方正小标宋简体"/>
          <w:sz w:val="36"/>
          <w:szCs w:val="36"/>
        </w:rPr>
        <w:t>职称评审申报材料参考目录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801"/>
        <w:gridCol w:w="5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sz w:val="24"/>
                <w:szCs w:val="24"/>
              </w:rPr>
              <w:t>材料名称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楷体_GB2312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/>
                <w:b/>
                <w:sz w:val="21"/>
                <w:szCs w:val="21"/>
              </w:rPr>
              <w:t>一、申报表格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《（）级职称送评材料目录单（表一）》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经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网上</w:t>
            </w:r>
            <w:r>
              <w:rPr>
                <w:rFonts w:hint="default" w:ascii="Times New Roman" w:hAnsi="Times New Roman" w:eastAsia="仿宋_GB2312"/>
                <w:szCs w:val="21"/>
              </w:rPr>
              <w:t>申报并审核通过后自动生成，张贴于牛皮纸档案袋上，所有评审申报材料装袋。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《广东省职称评审表（表二）》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270" w:lineRule="exact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经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网上</w:t>
            </w:r>
            <w:r>
              <w:rPr>
                <w:rFonts w:hint="default" w:ascii="Times New Roman" w:hAnsi="Times New Roman" w:eastAsia="仿宋_GB2312"/>
                <w:szCs w:val="21"/>
              </w:rPr>
              <w:t>申报并审核通过后自动生成，左侧装订。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《（）级职称申报人基本情况及评审登记表（表三）》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270" w:lineRule="exact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18"/>
                <w:szCs w:val="18"/>
              </w:rPr>
              <w:t>经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网上</w:t>
            </w:r>
            <w:r>
              <w:rPr>
                <w:rFonts w:hint="default" w:ascii="Times New Roman" w:hAnsi="Times New Roman" w:eastAsia="仿宋_GB2312"/>
                <w:sz w:val="18"/>
                <w:szCs w:val="18"/>
              </w:rPr>
              <w:t>申报并审核通过后自动生成。A3纸规格打印，数量要求见表格说明。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可访问</w:t>
            </w:r>
            <w:r>
              <w:rPr>
                <w:rFonts w:hint="default" w:ascii="Times New Roman" w:hAnsi="Times New Roman" w:eastAsia="仿宋_GB2312"/>
                <w:sz w:val="18"/>
                <w:szCs w:val="18"/>
              </w:rPr>
              <w:t>“东莞市人力资源和社会保障局”官网，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搜索</w:t>
            </w:r>
            <w:r>
              <w:rPr>
                <w:rFonts w:hint="default" w:ascii="Times New Roman" w:hAnsi="Times New Roman" w:eastAsia="仿宋_GB2312"/>
                <w:sz w:val="18"/>
                <w:szCs w:val="18"/>
              </w:rPr>
              <w:t>“职称评审申报表格”下载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作为评前公示材料之一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《证书、证明材料（表四）》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270" w:lineRule="exact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经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网上</w:t>
            </w:r>
            <w:r>
              <w:rPr>
                <w:rFonts w:hint="default" w:ascii="Times New Roman" w:hAnsi="Times New Roman" w:eastAsia="仿宋_GB2312"/>
                <w:szCs w:val="21"/>
              </w:rPr>
              <w:t>申报并审核通过后自动生成，左侧装订。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《业绩、成果材料（表五）》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270" w:lineRule="exact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经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网上</w:t>
            </w:r>
            <w:r>
              <w:rPr>
                <w:rFonts w:hint="default" w:ascii="Times New Roman" w:hAnsi="Times New Roman" w:eastAsia="仿宋_GB2312"/>
                <w:szCs w:val="21"/>
              </w:rPr>
              <w:t>申报并审核通过后自动生成，左侧装订。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《贴职称证相片、身份证复印件页（表六）》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经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网上</w:t>
            </w:r>
            <w:r>
              <w:rPr>
                <w:rFonts w:hint="default" w:ascii="Times New Roman" w:hAnsi="Times New Roman" w:eastAsia="仿宋_GB2312"/>
                <w:szCs w:val="21"/>
              </w:rPr>
              <w:t>申报并审核通过后自动生成，可不贴相片。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</w:rPr>
              <w:t>《广东省专业技术人员申报职称评前公示情况表（表七）》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访问“东莞市人力资源和社会保障局”官网，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搜索</w:t>
            </w:r>
            <w:r>
              <w:rPr>
                <w:rFonts w:hint="default" w:ascii="Times New Roman" w:hAnsi="Times New Roman" w:eastAsia="仿宋_GB2312"/>
                <w:szCs w:val="21"/>
              </w:rPr>
              <w:t>“职称评审申报表格”自行下载并填写。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《专业技术人员年度（聘任期满）考核登记表（表八）》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经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网上</w:t>
            </w:r>
            <w:r>
              <w:rPr>
                <w:rFonts w:hint="default" w:ascii="Times New Roman" w:hAnsi="Times New Roman" w:eastAsia="仿宋_GB2312"/>
                <w:szCs w:val="21"/>
              </w:rPr>
              <w:t>申报并审核通过后自动生成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模板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一年一表</w:t>
            </w:r>
            <w:r>
              <w:rPr>
                <w:rFonts w:hint="default" w:ascii="Times New Roman" w:hAnsi="Times New Roman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9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hint="eastAsia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《职称条件自评表》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270" w:lineRule="exact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1份，详见通</w:t>
            </w: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知附件5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top"/>
          </w:tcPr>
          <w:p>
            <w:pPr>
              <w:spacing w:line="270" w:lineRule="exac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/>
                <w:b/>
                <w:sz w:val="21"/>
                <w:szCs w:val="21"/>
              </w:rPr>
              <w:t>二、基础材料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身份证</w:t>
            </w:r>
          </w:p>
        </w:tc>
        <w:tc>
          <w:tcPr>
            <w:tcW w:w="5002" w:type="dxa"/>
            <w:noWrap w:val="0"/>
            <w:vAlign w:val="top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验原件，复印件（正反面）贴在表六。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学历证书</w:t>
            </w:r>
          </w:p>
        </w:tc>
        <w:tc>
          <w:tcPr>
            <w:tcW w:w="5002" w:type="dxa"/>
            <w:noWrap w:val="0"/>
            <w:vAlign w:val="top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验原件，复印件贴在表四。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学位证书</w:t>
            </w:r>
          </w:p>
        </w:tc>
        <w:tc>
          <w:tcPr>
            <w:tcW w:w="5002" w:type="dxa"/>
            <w:noWrap w:val="0"/>
            <w:vAlign w:val="top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要求学士及以上学位者提供。验原件，复印件贴在表四。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13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 w:cs="Times New Roman"/>
                <w:strike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000000"/>
                <w:szCs w:val="21"/>
                <w:shd w:val="clear" w:color="auto" w:fill="FFFFFF"/>
              </w:rPr>
              <w:t>学历、学位真实性证明材料</w:t>
            </w:r>
          </w:p>
          <w:p>
            <w:pPr>
              <w:spacing w:line="270" w:lineRule="exact"/>
              <w:rPr>
                <w:rFonts w:ascii="Times New Roman" w:hAnsi="Times New Roman" w:eastAsia="仿宋_GB2312" w:cs="Times New Roman"/>
                <w:strike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0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70" w:lineRule="exact"/>
              <w:rPr>
                <w:rFonts w:ascii="Times New Roman" w:hAnsi="Times New Roman" w:eastAsia="仿宋_GB2312" w:cs="Times New Roman"/>
                <w:strike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trike w:val="0"/>
                <w:dstrike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trike w:val="0"/>
                <w:dstrike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strike w:val="0"/>
                <w:dstrike w:val="0"/>
                <w:sz w:val="18"/>
                <w:szCs w:val="18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strike w:val="0"/>
                <w:dstrike w:val="0"/>
                <w:sz w:val="18"/>
                <w:szCs w:val="18"/>
              </w:rPr>
              <w:t>国、境外大学毕业者提供</w:t>
            </w:r>
            <w:r>
              <w:rPr>
                <w:rFonts w:ascii="Times New Roman" w:hAnsi="Times New Roman" w:eastAsia="仿宋_GB2312" w:cs="Times New Roman"/>
                <w:strike w:val="0"/>
                <w:dstrike w:val="0"/>
                <w:color w:val="000000"/>
                <w:sz w:val="18"/>
                <w:szCs w:val="18"/>
                <w:shd w:val="clear" w:color="auto" w:fill="FFFFFF"/>
              </w:rPr>
              <w:t>教育部留学服务中心出具的《国外学历学位认证书》或大使馆出具的《留学回国</w:t>
            </w:r>
            <w:r>
              <w:rPr>
                <w:rFonts w:ascii="Times New Roman" w:hAnsi="Times New Roman" w:eastAsia="仿宋_GB2312"/>
                <w:strike w:val="0"/>
                <w:dstrike w:val="0"/>
                <w:sz w:val="18"/>
                <w:szCs w:val="18"/>
              </w:rPr>
              <w:t>人员证明》</w:t>
            </w:r>
            <w:r>
              <w:rPr>
                <w:rFonts w:hint="eastAsia" w:ascii="Times New Roman" w:hAnsi="Times New Roman" w:eastAsia="仿宋_GB2312"/>
                <w:strike w:val="0"/>
                <w:dstrike w:val="0"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t>（2）国内毕业生提供学信网出具的《</w:t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fldChar w:fldCharType="begin"/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instrText xml:space="preserve"> HYPERLINK "https://www.chsi.com.cn/xlcx/bgcx.jsp" </w:instrText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fldChar w:fldCharType="separate"/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t>教育部学历证书电子注册备案表</w:t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t>》或《</w:t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fldChar w:fldCharType="begin"/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instrText xml:space="preserve"> HYPERLINK "https://www.chsi.com.cn/xlcx/bgcx.jsp" </w:instrText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fldChar w:fldCharType="separate"/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t>教育部学籍在线验证报告</w:t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t>》或《</w:t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fldChar w:fldCharType="begin"/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instrText xml:space="preserve"> HYPERLINK "https://www.chsi.com.cn/xlrz/paper/report/gdjyxl.action" </w:instrText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fldChar w:fldCharType="separate"/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t>中国高等教育学历认证报告</w:t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t>》，或全国人力资源和社会保障政务服务平台、“掌上12333”APP或广东省人力资源和社会保障厅网上服务平台“技工院校毕业证书在线验证”等官方平台的查询结果截图。以上材料验原件，复印件贴在表四。如未能提供证明材料，应提交书面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14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职称证</w:t>
            </w:r>
          </w:p>
        </w:tc>
        <w:tc>
          <w:tcPr>
            <w:tcW w:w="5002" w:type="dxa"/>
            <w:noWrap w:val="0"/>
            <w:vAlign w:val="top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对照学历资历条件提供。验原件，复印件贴在表四。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15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广东省专业技术人员继续教育证书</w:t>
            </w:r>
          </w:p>
        </w:tc>
        <w:tc>
          <w:tcPr>
            <w:tcW w:w="5002" w:type="dxa"/>
            <w:noWrap w:val="0"/>
            <w:vAlign w:val="top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要求申报中级职称者提供。登录“广东省专业技术人员继续教育管理系统”打印并加盖工作单位公章。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szCs w:val="21"/>
                <w:shd w:val="clear" w:color="auto" w:fill="FFFFFF"/>
              </w:rPr>
              <w:t>《广东省社会保险个人参保证明》</w:t>
            </w:r>
          </w:p>
        </w:tc>
        <w:tc>
          <w:tcPr>
            <w:tcW w:w="5002" w:type="dxa"/>
            <w:noWrap w:val="0"/>
            <w:vAlign w:val="top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登录“粤省事”小程序查询</w:t>
            </w:r>
            <w:r>
              <w:rPr>
                <w:rFonts w:hint="eastAsia" w:eastAsia="仿宋_GB2312"/>
                <w:sz w:val="20"/>
                <w:szCs w:val="20"/>
              </w:rPr>
              <w:t>并下载打印近半年参保记录</w:t>
            </w:r>
            <w:r>
              <w:rPr>
                <w:rFonts w:eastAsia="仿宋_GB2312"/>
                <w:sz w:val="20"/>
                <w:szCs w:val="20"/>
              </w:rPr>
              <w:t>，贴在表四</w:t>
            </w:r>
            <w:r>
              <w:rPr>
                <w:rFonts w:hint="default" w:ascii="Times New Roman" w:hAnsi="Times New Roman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17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27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shd w:val="clear" w:color="auto" w:fill="FFFFFF"/>
              </w:rPr>
              <w:t>《中华人民共和国个人所得税纳税记录》、</w:t>
            </w:r>
            <w:r>
              <w:rPr>
                <w:rFonts w:eastAsia="仿宋_GB2312"/>
                <w:color w:val="000000"/>
                <w:sz w:val="20"/>
                <w:szCs w:val="20"/>
                <w:shd w:val="clear" w:color="auto" w:fill="FFFFFF"/>
              </w:rPr>
              <w:t>劳动合同、单位在职证明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270" w:lineRule="exact"/>
              <w:jc w:val="both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申报单位与参保单位一致的申报人无需提交。</w:t>
            </w:r>
            <w:r>
              <w:rPr>
                <w:rFonts w:hint="eastAsia" w:eastAsia="仿宋_GB2312"/>
                <w:spacing w:val="-11"/>
                <w:sz w:val="21"/>
                <w:szCs w:val="21"/>
                <w:lang w:val="en-US" w:eastAsia="zh-CN"/>
              </w:rPr>
              <w:t>通过“个人所得税”APP</w:t>
            </w:r>
            <w:r>
              <w:rPr>
                <w:rFonts w:hint="eastAsia" w:eastAsia="仿宋_GB2312"/>
                <w:spacing w:val="-11"/>
                <w:sz w:val="21"/>
                <w:szCs w:val="21"/>
              </w:rPr>
              <w:t>—</w:t>
            </w:r>
            <w:r>
              <w:rPr>
                <w:rFonts w:hint="eastAsia" w:eastAsia="仿宋_GB2312"/>
                <w:spacing w:val="-11"/>
                <w:sz w:val="21"/>
                <w:szCs w:val="21"/>
                <w:lang w:eastAsia="zh-CN"/>
              </w:rPr>
              <w:t>“</w:t>
            </w:r>
            <w:r>
              <w:rPr>
                <w:rFonts w:hint="eastAsia" w:eastAsia="仿宋_GB2312"/>
                <w:spacing w:val="-11"/>
                <w:sz w:val="21"/>
                <w:szCs w:val="21"/>
                <w:lang w:val="en-US" w:eastAsia="zh-CN"/>
              </w:rPr>
              <w:t>纳税记录开具</w:t>
            </w:r>
            <w:r>
              <w:rPr>
                <w:rFonts w:hint="eastAsia" w:eastAsia="仿宋_GB2312"/>
                <w:spacing w:val="-11"/>
                <w:sz w:val="21"/>
                <w:szCs w:val="21"/>
                <w:lang w:eastAsia="zh-CN"/>
              </w:rPr>
              <w:t>”</w:t>
            </w:r>
            <w:r>
              <w:rPr>
                <w:rFonts w:hint="eastAsia" w:eastAsia="仿宋_GB2312"/>
                <w:spacing w:val="-11"/>
                <w:sz w:val="21"/>
                <w:szCs w:val="21"/>
                <w:lang w:val="en-US" w:eastAsia="zh-CN"/>
              </w:rPr>
              <w:t>生成近半年纳税记录。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18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Calibri" w:hAnsi="Calibri" w:eastAsia="仿宋_GB2312" w:cs="Times New Roman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shd w:val="clear" w:color="auto" w:fill="FFFFFF"/>
              </w:rPr>
              <w:t>职称申报诚信承诺书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1份</w:t>
            </w: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，详见通知附件8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top"/>
          </w:tcPr>
          <w:p>
            <w:pPr>
              <w:spacing w:line="27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b/>
                <w:sz w:val="21"/>
                <w:szCs w:val="21"/>
              </w:rPr>
              <w:t>三、业绩成果材料：</w:t>
            </w:r>
            <w:r>
              <w:rPr>
                <w:rFonts w:hint="default" w:ascii="Times New Roman" w:hAnsi="Times New Roman" w:eastAsia="仿宋_GB2312"/>
                <w:szCs w:val="21"/>
              </w:rPr>
              <w:t>对照</w:t>
            </w: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附件1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《广东省网络空间安全工程技术人才职称评价标准</w:t>
            </w:r>
          </w:p>
          <w:p>
            <w:pPr>
              <w:spacing w:line="270" w:lineRule="exac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条件》</w:t>
            </w:r>
            <w:r>
              <w:rPr>
                <w:rFonts w:hint="default" w:ascii="Times New Roman" w:hAnsi="Times New Roman" w:eastAsia="仿宋_GB2312"/>
                <w:szCs w:val="21"/>
              </w:rPr>
              <w:t>评价标准提交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top"/>
          </w:tcPr>
          <w:p>
            <w:pPr>
              <w:spacing w:line="27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楷体_GB2312"/>
                <w:b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楷体_GB2312"/>
                <w:b/>
                <w:sz w:val="21"/>
                <w:szCs w:val="21"/>
              </w:rPr>
              <w:t>、工作总结：</w:t>
            </w:r>
            <w:r>
              <w:rPr>
                <w:rFonts w:hint="default" w:ascii="Times New Roman" w:hAnsi="Times New Roman" w:eastAsia="仿宋_GB2312"/>
                <w:szCs w:val="21"/>
              </w:rPr>
              <w:t>1份，1500字左右，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正文四号仿宋字体，双面打印，</w:t>
            </w:r>
            <w:r>
              <w:rPr>
                <w:rFonts w:hint="default" w:ascii="Times New Roman" w:hAnsi="Times New Roman" w:eastAsia="仿宋_GB2312"/>
                <w:szCs w:val="21"/>
              </w:rPr>
              <w:t>本人签字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仿宋_GB2312"/>
          <w:b/>
          <w:szCs w:val="21"/>
        </w:rPr>
      </w:pPr>
    </w:p>
    <w:p>
      <w:pPr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br w:type="page"/>
      </w:r>
    </w:p>
    <w:p>
      <w:pPr>
        <w:spacing w:line="360" w:lineRule="auto"/>
        <w:jc w:val="left"/>
        <w:rPr>
          <w:rFonts w:hint="default" w:ascii="Times New Roman" w:hAnsi="Times New Roman" w:eastAsia="方正小标宋简体"/>
          <w:sz w:val="36"/>
          <w:szCs w:val="36"/>
          <w:lang w:val="en-US"/>
        </w:rPr>
      </w:pPr>
      <w:r>
        <w:rPr>
          <w:rFonts w:hint="default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7-2</w:t>
      </w:r>
    </w:p>
    <w:p>
      <w:pPr>
        <w:spacing w:line="360" w:lineRule="auto"/>
        <w:jc w:val="center"/>
        <w:rPr>
          <w:rFonts w:hint="default" w:ascii="Times New Roman" w:hAnsi="Times New Roman" w:eastAsia="方正小标宋简体"/>
          <w:sz w:val="36"/>
          <w:szCs w:val="36"/>
        </w:rPr>
      </w:pPr>
      <w:r>
        <w:rPr>
          <w:rFonts w:hint="default" w:ascii="Times New Roman" w:hAnsi="Times New Roman" w:eastAsia="方正小标宋简体"/>
          <w:sz w:val="36"/>
          <w:szCs w:val="36"/>
        </w:rPr>
        <w:t>初次职称考核认定申报材料参考目录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722"/>
        <w:gridCol w:w="5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sz w:val="24"/>
                <w:szCs w:val="24"/>
              </w:rPr>
              <w:t>材料名称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/>
                <w:b/>
                <w:sz w:val="28"/>
                <w:szCs w:val="28"/>
              </w:rPr>
              <w:t>一、申报表格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《广东省初次职称考核认定申报表》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经线上申报并审核通过后自动生成，左侧装订；要求提供一份原件，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九份</w:t>
            </w:r>
            <w:r>
              <w:rPr>
                <w:rFonts w:hint="default" w:ascii="Times New Roman" w:hAnsi="Times New Roman" w:eastAsia="仿宋_GB2312"/>
                <w:szCs w:val="21"/>
              </w:rPr>
              <w:t>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《证书、证明材料（表四）》</w:t>
            </w:r>
          </w:p>
        </w:tc>
        <w:tc>
          <w:tcPr>
            <w:tcW w:w="5002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访问“东莞市人力资源和社会保障局”官网，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搜索</w:t>
            </w:r>
            <w:r>
              <w:rPr>
                <w:rFonts w:hint="default" w:ascii="Times New Roman" w:hAnsi="Times New Roman" w:eastAsia="仿宋_GB2312"/>
                <w:szCs w:val="21"/>
              </w:rPr>
              <w:t>“初次职称考核认定申报表格”自行下载。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《业绩、成果材料（表五）》</w:t>
            </w:r>
          </w:p>
        </w:tc>
        <w:tc>
          <w:tcPr>
            <w:tcW w:w="500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 w:val="21"/>
                <w:szCs w:val="21"/>
                <w:shd w:val="clear" w:color="auto" w:fill="FFFFFF"/>
              </w:rPr>
              <w:t>《贴职称证相片、身份证复印件页（表六）》</w:t>
            </w:r>
          </w:p>
        </w:tc>
        <w:tc>
          <w:tcPr>
            <w:tcW w:w="500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 w:val="18"/>
                <w:szCs w:val="18"/>
                <w:shd w:val="clear" w:color="auto" w:fill="FFFFFF"/>
              </w:rPr>
              <w:t>《广东省专业技术人员申报职称评前公示情况表（表七）》</w:t>
            </w:r>
          </w:p>
        </w:tc>
        <w:tc>
          <w:tcPr>
            <w:tcW w:w="500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6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《专业技术人员年度（聘任期满）考核登记表（表八）》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访问“东莞市人力资源和社会保障局”官网，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搜索</w:t>
            </w:r>
            <w:r>
              <w:rPr>
                <w:rFonts w:hint="default" w:ascii="Times New Roman" w:hAnsi="Times New Roman" w:eastAsia="仿宋_GB2312"/>
                <w:szCs w:val="21"/>
              </w:rPr>
              <w:t>“职称评审申报表格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（普通专业技术人员）</w:t>
            </w:r>
            <w:r>
              <w:rPr>
                <w:rFonts w:hint="default" w:ascii="Times New Roman" w:hAnsi="Times New Roman" w:eastAsia="仿宋_GB2312"/>
                <w:szCs w:val="21"/>
              </w:rPr>
              <w:t>”自行下载。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7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val="en-US" w:eastAsia="zh-CN"/>
              </w:rPr>
              <w:t>《职称条件自评表》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1份，详见通知</w:t>
            </w: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附件5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/>
                <w:b/>
                <w:sz w:val="28"/>
                <w:szCs w:val="28"/>
              </w:rPr>
              <w:t>二、基础材料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身份证</w:t>
            </w:r>
          </w:p>
        </w:tc>
        <w:tc>
          <w:tcPr>
            <w:tcW w:w="500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验原件，复印件（正反面）贴在表六。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9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全日制学历证书</w:t>
            </w:r>
          </w:p>
        </w:tc>
        <w:tc>
          <w:tcPr>
            <w:tcW w:w="5002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验原件，复印件贴在表四。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研究生毕业一并提供本科学历证书复印件，其他类推。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全日制学位证书</w:t>
            </w:r>
          </w:p>
        </w:tc>
        <w:tc>
          <w:tcPr>
            <w:tcW w:w="5002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要求学士及以上学位者提供。验原件，复印件贴在表四。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硕士学位一并提供学士学位证书复印件，其他类推。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11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学历、学位真实性证明材料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trike w:val="0"/>
                <w:dstrike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trike w:val="0"/>
                <w:dstrike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strike w:val="0"/>
                <w:dstrike w:val="0"/>
                <w:sz w:val="18"/>
                <w:szCs w:val="18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strike w:val="0"/>
                <w:dstrike w:val="0"/>
                <w:sz w:val="18"/>
                <w:szCs w:val="18"/>
              </w:rPr>
              <w:t>国、境外大学毕业者提供</w:t>
            </w:r>
            <w:r>
              <w:rPr>
                <w:rFonts w:ascii="Times New Roman" w:hAnsi="Times New Roman" w:eastAsia="仿宋_GB2312" w:cs="Times New Roman"/>
                <w:strike w:val="0"/>
                <w:dstrike w:val="0"/>
                <w:color w:val="000000"/>
                <w:sz w:val="18"/>
                <w:szCs w:val="18"/>
                <w:shd w:val="clear" w:color="auto" w:fill="FFFFFF"/>
              </w:rPr>
              <w:t>教育部留学服务中心出具的《国外学历学位认证书》或大使馆出具的《留学回国</w:t>
            </w:r>
            <w:r>
              <w:rPr>
                <w:rFonts w:ascii="Times New Roman" w:hAnsi="Times New Roman" w:eastAsia="仿宋_GB2312"/>
                <w:strike w:val="0"/>
                <w:dstrike w:val="0"/>
                <w:sz w:val="18"/>
                <w:szCs w:val="18"/>
              </w:rPr>
              <w:t>人员证明》</w:t>
            </w:r>
            <w:r>
              <w:rPr>
                <w:rFonts w:hint="eastAsia" w:ascii="Times New Roman" w:hAnsi="Times New Roman" w:eastAsia="仿宋_GB2312"/>
                <w:strike w:val="0"/>
                <w:dstrike w:val="0"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t>（2）国内毕业生提供学信网出具的《</w:t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fldChar w:fldCharType="begin"/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instrText xml:space="preserve"> HYPERLINK "https://www.chsi.com.cn/xlcx/bgcx.jsp" </w:instrText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fldChar w:fldCharType="separate"/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t>教育部学历证书电子注册备案表</w:t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t>》或《</w:t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fldChar w:fldCharType="begin"/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instrText xml:space="preserve"> HYPERLINK "https://www.chsi.com.cn/xlcx/bgcx.jsp" </w:instrText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fldChar w:fldCharType="separate"/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t>教育部学籍在线验证报告</w:t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t>》或《</w:t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fldChar w:fldCharType="begin"/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instrText xml:space="preserve"> HYPERLINK "https://www.chsi.com.cn/xlrz/paper/report/gdjyxl.action" </w:instrText>
            </w:r>
            <w:r>
              <w:rPr>
                <w:rFonts w:ascii="Times New Roman" w:hAnsi="Times New Roman"/>
                <w:strike w:val="0"/>
                <w:dstrike w:val="0"/>
                <w:sz w:val="18"/>
                <w:szCs w:val="20"/>
              </w:rPr>
              <w:fldChar w:fldCharType="separate"/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t>中国高等教育学历认证报告</w:t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仿宋_GB2312"/>
                <w:strike w:val="0"/>
                <w:dstrike w:val="0"/>
                <w:sz w:val="18"/>
                <w:szCs w:val="18"/>
              </w:rPr>
              <w:t>》，或全国人力资源和社会保障政务服务平台、“掌上12333”APP或广东省人力资源和社会保障厅网上服务平台“技工院校毕业证书在线验证”等官方平台的查询结果截图。以上材料验原件，复印件贴在表四。如未能提供证明材料，应提交书面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12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szCs w:val="21"/>
                <w:shd w:val="clear" w:color="auto" w:fill="FFFFFF"/>
              </w:rPr>
              <w:t>《广东省社会保险个人参保证明》</w:t>
            </w:r>
          </w:p>
        </w:tc>
        <w:tc>
          <w:tcPr>
            <w:tcW w:w="500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通过“粤省事”小程序</w:t>
            </w:r>
            <w:r>
              <w:rPr>
                <w:rFonts w:eastAsia="仿宋_GB2312"/>
                <w:szCs w:val="21"/>
              </w:rPr>
              <w:t>查询</w:t>
            </w:r>
            <w:r>
              <w:rPr>
                <w:rFonts w:hint="eastAsia" w:eastAsia="仿宋_GB2312"/>
                <w:szCs w:val="21"/>
              </w:rPr>
              <w:t>并下载打印近半年参保记录</w:t>
            </w:r>
            <w:r>
              <w:rPr>
                <w:rFonts w:eastAsia="仿宋_GB2312"/>
                <w:szCs w:val="21"/>
              </w:rPr>
              <w:t>，贴在表四。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13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szCs w:val="21"/>
                <w:shd w:val="clear" w:color="auto" w:fill="FFFFFF"/>
              </w:rPr>
              <w:t>《中华人民共和国个人所得税纳税记录》、</w:t>
            </w: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劳动合同、单位在职证明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eastAsia="仿宋_GB2312"/>
                <w:spacing w:val="-11"/>
                <w:sz w:val="21"/>
                <w:szCs w:val="21"/>
              </w:rPr>
              <w:t>申报单位与参保单位一致的申报人无需提交。</w:t>
            </w:r>
            <w:r>
              <w:rPr>
                <w:rFonts w:hint="eastAsia" w:eastAsia="仿宋_GB2312"/>
                <w:spacing w:val="-11"/>
                <w:sz w:val="21"/>
                <w:szCs w:val="21"/>
                <w:lang w:val="en-US" w:eastAsia="zh-CN"/>
              </w:rPr>
              <w:t>通过“个人所得税”APP</w:t>
            </w:r>
            <w:r>
              <w:rPr>
                <w:rFonts w:hint="eastAsia" w:eastAsia="仿宋_GB2312"/>
                <w:spacing w:val="-11"/>
                <w:sz w:val="21"/>
                <w:szCs w:val="21"/>
              </w:rPr>
              <w:t>—</w:t>
            </w:r>
            <w:r>
              <w:rPr>
                <w:rFonts w:hint="eastAsia" w:eastAsia="仿宋_GB2312"/>
                <w:spacing w:val="-11"/>
                <w:sz w:val="21"/>
                <w:szCs w:val="21"/>
                <w:lang w:eastAsia="zh-CN"/>
              </w:rPr>
              <w:t>“</w:t>
            </w:r>
            <w:r>
              <w:rPr>
                <w:rFonts w:hint="eastAsia" w:eastAsia="仿宋_GB2312"/>
                <w:spacing w:val="-11"/>
                <w:sz w:val="21"/>
                <w:szCs w:val="21"/>
                <w:lang w:val="en-US" w:eastAsia="zh-CN"/>
              </w:rPr>
              <w:t>纳税记录开具</w:t>
            </w:r>
            <w:r>
              <w:rPr>
                <w:rFonts w:hint="eastAsia" w:eastAsia="仿宋_GB2312"/>
                <w:spacing w:val="-11"/>
                <w:sz w:val="21"/>
                <w:szCs w:val="21"/>
                <w:lang w:eastAsia="zh-CN"/>
              </w:rPr>
              <w:t>”</w:t>
            </w:r>
            <w:r>
              <w:rPr>
                <w:rFonts w:hint="eastAsia" w:eastAsia="仿宋_GB2312"/>
                <w:spacing w:val="-11"/>
                <w:sz w:val="21"/>
                <w:szCs w:val="21"/>
                <w:lang w:val="en-US" w:eastAsia="zh-CN"/>
              </w:rPr>
              <w:t>生成近半年纳税记录。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14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spacing w:line="360" w:lineRule="exact"/>
              <w:rPr>
                <w:rFonts w:hint="eastAsia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szCs w:val="21"/>
                <w:shd w:val="clear" w:color="auto" w:fill="FFFFFF"/>
              </w:rPr>
              <w:t>职称申报诚信承诺书</w:t>
            </w:r>
          </w:p>
        </w:tc>
        <w:tc>
          <w:tcPr>
            <w:tcW w:w="5002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1份</w:t>
            </w: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>，详见通知附件8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b/>
                <w:sz w:val="28"/>
                <w:szCs w:val="28"/>
              </w:rPr>
              <w:t>三、业绩成果材料：</w:t>
            </w:r>
            <w:r>
              <w:rPr>
                <w:rFonts w:hint="default" w:ascii="Times New Roman" w:hAnsi="Times New Roman" w:eastAsia="仿宋_GB2312"/>
                <w:szCs w:val="21"/>
              </w:rPr>
              <w:t>对照</w:t>
            </w: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附件4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《东莞市网络空间安全工程考核认定业绩成果材料推荐目录》</w:t>
            </w:r>
            <w:r>
              <w:rPr>
                <w:rFonts w:hint="default" w:ascii="Times New Roman" w:hAnsi="Times New Roman" w:eastAsia="仿宋_GB2312"/>
                <w:szCs w:val="21"/>
              </w:rPr>
              <w:t>评价标准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_GB2312"/>
                <w:color w:val="0000FF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作为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shd w:val="clear" w:color="auto" w:fill="FFFFFF"/>
              </w:rPr>
              <w:t>《业绩、成果材料（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shd w:val="clear" w:color="auto" w:fill="FFFFFF"/>
              </w:rPr>
              <w:t>表五）》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shd w:val="clear" w:color="auto" w:fill="FFFFFF"/>
                <w:lang w:val="en-US" w:eastAsia="zh-CN"/>
              </w:rPr>
              <w:t>的附件一并提交。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658C"/>
    <w:rsid w:val="00490794"/>
    <w:rsid w:val="005879FD"/>
    <w:rsid w:val="00DA25E5"/>
    <w:rsid w:val="00F54C07"/>
    <w:rsid w:val="016A19A6"/>
    <w:rsid w:val="01C97BFC"/>
    <w:rsid w:val="02C6393F"/>
    <w:rsid w:val="02D0304B"/>
    <w:rsid w:val="02D5125A"/>
    <w:rsid w:val="02D87F86"/>
    <w:rsid w:val="03C865C6"/>
    <w:rsid w:val="03EB1CFA"/>
    <w:rsid w:val="03FF3BAF"/>
    <w:rsid w:val="04495B59"/>
    <w:rsid w:val="04D117EB"/>
    <w:rsid w:val="055D75FC"/>
    <w:rsid w:val="05CE1A62"/>
    <w:rsid w:val="062F004E"/>
    <w:rsid w:val="0632459D"/>
    <w:rsid w:val="06663621"/>
    <w:rsid w:val="068B6F98"/>
    <w:rsid w:val="079D1EFC"/>
    <w:rsid w:val="08152C3C"/>
    <w:rsid w:val="09665895"/>
    <w:rsid w:val="0AB01F16"/>
    <w:rsid w:val="0AD56AF8"/>
    <w:rsid w:val="0B195790"/>
    <w:rsid w:val="0B3401D1"/>
    <w:rsid w:val="0BAB240F"/>
    <w:rsid w:val="0BC21856"/>
    <w:rsid w:val="0BCF2C5C"/>
    <w:rsid w:val="0BFB3D10"/>
    <w:rsid w:val="0E7200F0"/>
    <w:rsid w:val="0F2C0132"/>
    <w:rsid w:val="0FE14B1B"/>
    <w:rsid w:val="103A5F48"/>
    <w:rsid w:val="10525906"/>
    <w:rsid w:val="106E1250"/>
    <w:rsid w:val="10D40FC7"/>
    <w:rsid w:val="11315BDE"/>
    <w:rsid w:val="114741D5"/>
    <w:rsid w:val="12286585"/>
    <w:rsid w:val="128C19DC"/>
    <w:rsid w:val="13D246C8"/>
    <w:rsid w:val="14520B6A"/>
    <w:rsid w:val="14835157"/>
    <w:rsid w:val="156D20F8"/>
    <w:rsid w:val="15F5677A"/>
    <w:rsid w:val="167416D4"/>
    <w:rsid w:val="16C70BB1"/>
    <w:rsid w:val="16CA2BA8"/>
    <w:rsid w:val="17C17BE1"/>
    <w:rsid w:val="17F231C0"/>
    <w:rsid w:val="17FB7B55"/>
    <w:rsid w:val="18883B4A"/>
    <w:rsid w:val="19790E24"/>
    <w:rsid w:val="19A43966"/>
    <w:rsid w:val="19B21175"/>
    <w:rsid w:val="19C31B5C"/>
    <w:rsid w:val="1B037D2D"/>
    <w:rsid w:val="1B6B4BEC"/>
    <w:rsid w:val="1C437D59"/>
    <w:rsid w:val="1C917675"/>
    <w:rsid w:val="1D320E4A"/>
    <w:rsid w:val="1D905F72"/>
    <w:rsid w:val="1DCA59E6"/>
    <w:rsid w:val="1DF2660D"/>
    <w:rsid w:val="1E3C421E"/>
    <w:rsid w:val="1E584792"/>
    <w:rsid w:val="1F290F09"/>
    <w:rsid w:val="1F385809"/>
    <w:rsid w:val="1FB13771"/>
    <w:rsid w:val="1FCC5652"/>
    <w:rsid w:val="20ED134B"/>
    <w:rsid w:val="211E4E97"/>
    <w:rsid w:val="21391F65"/>
    <w:rsid w:val="21820661"/>
    <w:rsid w:val="227751AD"/>
    <w:rsid w:val="22B06520"/>
    <w:rsid w:val="23003546"/>
    <w:rsid w:val="235D4B90"/>
    <w:rsid w:val="23757CFE"/>
    <w:rsid w:val="23B13A92"/>
    <w:rsid w:val="24751D13"/>
    <w:rsid w:val="249E5356"/>
    <w:rsid w:val="24EE6732"/>
    <w:rsid w:val="25501EF3"/>
    <w:rsid w:val="257A0727"/>
    <w:rsid w:val="25C54936"/>
    <w:rsid w:val="263A735E"/>
    <w:rsid w:val="26896A5A"/>
    <w:rsid w:val="26BF1782"/>
    <w:rsid w:val="2720101F"/>
    <w:rsid w:val="275A2EDD"/>
    <w:rsid w:val="27A90FC8"/>
    <w:rsid w:val="27FF24D5"/>
    <w:rsid w:val="294F2BCF"/>
    <w:rsid w:val="296A5A7F"/>
    <w:rsid w:val="29737250"/>
    <w:rsid w:val="29DA5387"/>
    <w:rsid w:val="2A57700E"/>
    <w:rsid w:val="2A90279F"/>
    <w:rsid w:val="2A9E1038"/>
    <w:rsid w:val="2AF66FDA"/>
    <w:rsid w:val="2B797EB5"/>
    <w:rsid w:val="2BC96D8B"/>
    <w:rsid w:val="2C217E48"/>
    <w:rsid w:val="2C7B01E7"/>
    <w:rsid w:val="2CB801A3"/>
    <w:rsid w:val="2D046B2B"/>
    <w:rsid w:val="2E4C2D1B"/>
    <w:rsid w:val="2F134459"/>
    <w:rsid w:val="2F4E71C5"/>
    <w:rsid w:val="2F543C89"/>
    <w:rsid w:val="2FCC07F2"/>
    <w:rsid w:val="30142041"/>
    <w:rsid w:val="30144CE0"/>
    <w:rsid w:val="3094241A"/>
    <w:rsid w:val="311E0EA6"/>
    <w:rsid w:val="31702290"/>
    <w:rsid w:val="31B1325E"/>
    <w:rsid w:val="32D562BC"/>
    <w:rsid w:val="33091CBD"/>
    <w:rsid w:val="33C57F31"/>
    <w:rsid w:val="33D26F73"/>
    <w:rsid w:val="34AD7F79"/>
    <w:rsid w:val="3558342B"/>
    <w:rsid w:val="359961F6"/>
    <w:rsid w:val="35CB7083"/>
    <w:rsid w:val="361C3112"/>
    <w:rsid w:val="361D0D5F"/>
    <w:rsid w:val="38CE3E93"/>
    <w:rsid w:val="38D900C4"/>
    <w:rsid w:val="39485014"/>
    <w:rsid w:val="39C558FD"/>
    <w:rsid w:val="3A5B0CDA"/>
    <w:rsid w:val="3B8F164E"/>
    <w:rsid w:val="3BB54E46"/>
    <w:rsid w:val="3BC56C32"/>
    <w:rsid w:val="3C034195"/>
    <w:rsid w:val="3C9A361B"/>
    <w:rsid w:val="3CB32148"/>
    <w:rsid w:val="3D662748"/>
    <w:rsid w:val="3D8B21CC"/>
    <w:rsid w:val="3DFF65DA"/>
    <w:rsid w:val="3E26120B"/>
    <w:rsid w:val="3E4E07B4"/>
    <w:rsid w:val="3E8A478D"/>
    <w:rsid w:val="3EA6249E"/>
    <w:rsid w:val="3EFD47E8"/>
    <w:rsid w:val="3F5F2858"/>
    <w:rsid w:val="404B241D"/>
    <w:rsid w:val="405E0A96"/>
    <w:rsid w:val="40685A8B"/>
    <w:rsid w:val="44133D9F"/>
    <w:rsid w:val="4498444E"/>
    <w:rsid w:val="459749B6"/>
    <w:rsid w:val="463679DD"/>
    <w:rsid w:val="46686E8E"/>
    <w:rsid w:val="471E4BBC"/>
    <w:rsid w:val="47245310"/>
    <w:rsid w:val="47372722"/>
    <w:rsid w:val="477F63AC"/>
    <w:rsid w:val="47E134EC"/>
    <w:rsid w:val="47F20363"/>
    <w:rsid w:val="483B6E07"/>
    <w:rsid w:val="483C72E8"/>
    <w:rsid w:val="48635F99"/>
    <w:rsid w:val="48731CD7"/>
    <w:rsid w:val="492009E5"/>
    <w:rsid w:val="499762EF"/>
    <w:rsid w:val="49B96C4F"/>
    <w:rsid w:val="4A44603B"/>
    <w:rsid w:val="4A6E7E7B"/>
    <w:rsid w:val="4A7B3178"/>
    <w:rsid w:val="4A801F81"/>
    <w:rsid w:val="4B391376"/>
    <w:rsid w:val="4C85461C"/>
    <w:rsid w:val="4CAC5CD9"/>
    <w:rsid w:val="4D2049EA"/>
    <w:rsid w:val="4E2A1F75"/>
    <w:rsid w:val="4EA66C6B"/>
    <w:rsid w:val="4F8766EB"/>
    <w:rsid w:val="4FD648BB"/>
    <w:rsid w:val="50A5654B"/>
    <w:rsid w:val="50B22A92"/>
    <w:rsid w:val="512C7E8A"/>
    <w:rsid w:val="513109D9"/>
    <w:rsid w:val="51711437"/>
    <w:rsid w:val="5193749F"/>
    <w:rsid w:val="519A3F88"/>
    <w:rsid w:val="51C37AF2"/>
    <w:rsid w:val="5203591F"/>
    <w:rsid w:val="524134CC"/>
    <w:rsid w:val="53261D13"/>
    <w:rsid w:val="534F6B7C"/>
    <w:rsid w:val="53B23C9D"/>
    <w:rsid w:val="53D2339A"/>
    <w:rsid w:val="542C4430"/>
    <w:rsid w:val="547D2B99"/>
    <w:rsid w:val="54D350C5"/>
    <w:rsid w:val="54DD70A2"/>
    <w:rsid w:val="55842876"/>
    <w:rsid w:val="55951ED4"/>
    <w:rsid w:val="55B62D7D"/>
    <w:rsid w:val="55C8467D"/>
    <w:rsid w:val="563B6C98"/>
    <w:rsid w:val="573F6436"/>
    <w:rsid w:val="58843CA9"/>
    <w:rsid w:val="599832C0"/>
    <w:rsid w:val="5A426937"/>
    <w:rsid w:val="5A6A06EF"/>
    <w:rsid w:val="5AAD7509"/>
    <w:rsid w:val="5B6B1722"/>
    <w:rsid w:val="5BD3010C"/>
    <w:rsid w:val="5C252F8F"/>
    <w:rsid w:val="5C5A6904"/>
    <w:rsid w:val="5CFC5BAC"/>
    <w:rsid w:val="5D481E51"/>
    <w:rsid w:val="5D7837CA"/>
    <w:rsid w:val="5D9305CD"/>
    <w:rsid w:val="5F196880"/>
    <w:rsid w:val="5FAD2C18"/>
    <w:rsid w:val="603066EF"/>
    <w:rsid w:val="60477ECF"/>
    <w:rsid w:val="606628A6"/>
    <w:rsid w:val="60E6635F"/>
    <w:rsid w:val="61866047"/>
    <w:rsid w:val="61AE0305"/>
    <w:rsid w:val="62672909"/>
    <w:rsid w:val="629C7F0C"/>
    <w:rsid w:val="644C46B6"/>
    <w:rsid w:val="64705472"/>
    <w:rsid w:val="65113ADD"/>
    <w:rsid w:val="65141EC5"/>
    <w:rsid w:val="65474494"/>
    <w:rsid w:val="65936DF9"/>
    <w:rsid w:val="65AD5019"/>
    <w:rsid w:val="668A68AC"/>
    <w:rsid w:val="67380C68"/>
    <w:rsid w:val="673D4704"/>
    <w:rsid w:val="675B18D0"/>
    <w:rsid w:val="676733B3"/>
    <w:rsid w:val="67F70EDF"/>
    <w:rsid w:val="680C56C1"/>
    <w:rsid w:val="68101ABD"/>
    <w:rsid w:val="69780441"/>
    <w:rsid w:val="6B4F17FE"/>
    <w:rsid w:val="6BD378D9"/>
    <w:rsid w:val="6BE40D57"/>
    <w:rsid w:val="6BFF4F15"/>
    <w:rsid w:val="6CCE2B81"/>
    <w:rsid w:val="6CFE07A7"/>
    <w:rsid w:val="6D021BF2"/>
    <w:rsid w:val="6D5C0966"/>
    <w:rsid w:val="6DFD2D6A"/>
    <w:rsid w:val="6E262F07"/>
    <w:rsid w:val="6E272165"/>
    <w:rsid w:val="6E8A4334"/>
    <w:rsid w:val="6EB866E4"/>
    <w:rsid w:val="6F5E3E7F"/>
    <w:rsid w:val="6F9065AF"/>
    <w:rsid w:val="6FC83000"/>
    <w:rsid w:val="6FD107B4"/>
    <w:rsid w:val="70351D36"/>
    <w:rsid w:val="705F5D72"/>
    <w:rsid w:val="706A7C16"/>
    <w:rsid w:val="70751BAF"/>
    <w:rsid w:val="713D183A"/>
    <w:rsid w:val="716219DB"/>
    <w:rsid w:val="71795C01"/>
    <w:rsid w:val="71E00769"/>
    <w:rsid w:val="72136CCC"/>
    <w:rsid w:val="726A3BDC"/>
    <w:rsid w:val="72A7235F"/>
    <w:rsid w:val="72F40327"/>
    <w:rsid w:val="741C3497"/>
    <w:rsid w:val="74EC3921"/>
    <w:rsid w:val="76FA79E7"/>
    <w:rsid w:val="774C5DB0"/>
    <w:rsid w:val="77AB0172"/>
    <w:rsid w:val="78746259"/>
    <w:rsid w:val="78BC6EB8"/>
    <w:rsid w:val="78DF5EEB"/>
    <w:rsid w:val="78F57CD6"/>
    <w:rsid w:val="791C6584"/>
    <w:rsid w:val="794E1A49"/>
    <w:rsid w:val="7AE159EF"/>
    <w:rsid w:val="7B094436"/>
    <w:rsid w:val="7B131B5C"/>
    <w:rsid w:val="7B2F1CDF"/>
    <w:rsid w:val="7BA13AAE"/>
    <w:rsid w:val="7BB254B2"/>
    <w:rsid w:val="7BD82735"/>
    <w:rsid w:val="7BE531EF"/>
    <w:rsid w:val="7BF26FD1"/>
    <w:rsid w:val="7C261699"/>
    <w:rsid w:val="7C547202"/>
    <w:rsid w:val="7C5725C4"/>
    <w:rsid w:val="7C662F41"/>
    <w:rsid w:val="7D2A6E19"/>
    <w:rsid w:val="7D3B653C"/>
    <w:rsid w:val="7D4A6954"/>
    <w:rsid w:val="7D9F2CA1"/>
    <w:rsid w:val="7DD16A6E"/>
    <w:rsid w:val="7DE42FCD"/>
    <w:rsid w:val="7E4268B7"/>
    <w:rsid w:val="7ED71034"/>
    <w:rsid w:val="7EE050BA"/>
    <w:rsid w:val="7F21400C"/>
    <w:rsid w:val="F3F5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2022-11-25T10:25:00Z</dcterms:created>
  <dc:creator>Administrator</dc:creator>
  <cp:lastModifiedBy>备注</cp:lastModifiedBy>
  <dcterms:modified xsi:type="dcterms:W3CDTF">2025-02-20T07:24:25Z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1920BD90DDF146F087FC7E833798BF97</vt:lpwstr>
  </property>
</Properties>
</file>